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EJERCICIO  1 DE JULIO 2023- 31 DE DICIEMBRE 2024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1049- Gastos de representación asignados 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los Presupuestos de Turismo de Gran Canaria, para los años  2023 y 2024 se asignó el mismo importe por dicho concepto: 5.000€ </w:t>
      </w:r>
      <w:r>
        <w:rPr>
          <w:sz w:val="22"/>
          <w:szCs w:val="22"/>
        </w:rPr>
        <w:t xml:space="preserve">para cada ejercicio. 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12" w:type="dxa"/>
        <w:jc w:val="left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535"/>
      </w:tblGrid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bidi w:val="0"/>
              <w:spacing w:before="0" w:after="200"/>
              <w:rPr/>
            </w:pPr>
            <w:r>
              <w:rPr/>
              <w:t>Presupuesto Turismo de Gran Canaria 2023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 xml:space="preserve">             </w:t>
            </w:r>
            <w:r>
              <w:rPr/>
              <w:t>CAPÍTULO II</w:t>
            </w:r>
          </w:p>
        </w:tc>
      </w:tr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>Atenciones Protocolarias y Representativas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uppressLineNumbers/>
              <w:spacing w:before="0" w:after="200"/>
              <w:rPr/>
            </w:pPr>
            <w:r>
              <w:rPr/>
              <w:t xml:space="preserve">   </w:t>
            </w:r>
            <w:r>
              <w:rPr/>
              <w:t>5.000€</w:t>
            </w:r>
          </w:p>
        </w:tc>
      </w:tr>
    </w:tbl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12" w:type="dxa"/>
        <w:jc w:val="left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535"/>
      </w:tblGrid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bidi w:val="0"/>
              <w:spacing w:before="0" w:after="200"/>
              <w:rPr/>
            </w:pPr>
            <w:r>
              <w:rPr/>
              <w:t>Presupuesto Turismo de Gran Canaria 2024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 xml:space="preserve">             </w:t>
            </w:r>
            <w:r>
              <w:rPr/>
              <w:t>CAPÍTULO II</w:t>
            </w:r>
          </w:p>
        </w:tc>
      </w:tr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>Atenciones Protocolarias y Representativas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 xml:space="preserve">  </w:t>
            </w:r>
            <w:r>
              <w:rPr/>
              <w:t>5.000€</w:t>
            </w:r>
          </w:p>
        </w:tc>
      </w:tr>
    </w:tbl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2"/>
        <w:szCs w:val="22"/>
      </w:rPr>
    </w:pPr>
    <w:r>
      <w:rPr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LibreOffice/7.0.4.2$Windows_X86_64 LibreOffice_project/dcf040e67528d9187c66b2379df5ea4407429775</Application>
  <AppVersion>15.0000</AppVersion>
  <Pages>1</Pages>
  <Words>87</Words>
  <Characters>477</Characters>
  <CharactersWithSpaces>589</CharactersWithSpaces>
  <Paragraphs>14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2023-09-25T11:00:05Z</cp:lastPrinted>
  <dcterms:modified xsi:type="dcterms:W3CDTF">2025-04-07T11:55:24Z</dcterms:modified>
  <cp:revision>108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